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91" w:rsidRPr="00FC2842" w:rsidRDefault="00505E91" w:rsidP="00505E91">
      <w:pPr>
        <w:jc w:val="center"/>
        <w:rPr>
          <w:rFonts w:ascii="Arial" w:hAnsi="Arial" w:cs="Arial"/>
          <w:b/>
          <w:sz w:val="22"/>
          <w:szCs w:val="22"/>
        </w:rPr>
      </w:pPr>
      <w:r w:rsidRPr="00FC2842">
        <w:rPr>
          <w:rFonts w:ascii="Arial" w:hAnsi="Arial" w:cs="Arial"/>
          <w:b/>
          <w:sz w:val="22"/>
          <w:szCs w:val="22"/>
        </w:rPr>
        <w:t xml:space="preserve">Klauzula informacyjna dla osoby, </w:t>
      </w:r>
    </w:p>
    <w:p w:rsidR="00505E91" w:rsidRPr="00FC2842" w:rsidRDefault="00505E91" w:rsidP="00505E91">
      <w:pPr>
        <w:jc w:val="center"/>
        <w:rPr>
          <w:rFonts w:ascii="Arial" w:hAnsi="Arial" w:cs="Arial"/>
          <w:b/>
          <w:sz w:val="22"/>
          <w:szCs w:val="22"/>
        </w:rPr>
      </w:pPr>
      <w:r w:rsidRPr="00FC2842">
        <w:rPr>
          <w:rFonts w:ascii="Arial" w:hAnsi="Arial" w:cs="Arial"/>
          <w:b/>
          <w:sz w:val="22"/>
          <w:szCs w:val="22"/>
        </w:rPr>
        <w:t>której dane są przetwarzane w ramach realizacji Projektu</w:t>
      </w:r>
      <w:r w:rsidRPr="00FC2842">
        <w:rPr>
          <w:rStyle w:val="Odwoanieprzypisudolnego"/>
          <w:rFonts w:ascii="Arial" w:hAnsi="Arial" w:cs="Arial"/>
          <w:b/>
          <w:sz w:val="22"/>
          <w:szCs w:val="22"/>
        </w:rPr>
        <w:footnoteReference w:id="1"/>
      </w:r>
      <w:r w:rsidRPr="00FC2842">
        <w:rPr>
          <w:rFonts w:ascii="Arial" w:hAnsi="Arial" w:cs="Arial"/>
          <w:b/>
          <w:sz w:val="22"/>
          <w:szCs w:val="22"/>
        </w:rPr>
        <w:br/>
      </w:r>
    </w:p>
    <w:p w:rsidR="00505E91" w:rsidRPr="00FC2842" w:rsidRDefault="00505E91" w:rsidP="00505E91">
      <w:pPr>
        <w:jc w:val="both"/>
        <w:rPr>
          <w:rFonts w:ascii="Arial" w:hAnsi="Arial" w:cs="Arial"/>
          <w:b/>
          <w:sz w:val="22"/>
          <w:szCs w:val="22"/>
        </w:rPr>
      </w:pPr>
    </w:p>
    <w:p w:rsidR="00505E91" w:rsidRPr="00FC2842" w:rsidRDefault="00505E91" w:rsidP="00FC2842">
      <w:pPr>
        <w:jc w:val="both"/>
        <w:rPr>
          <w:rFonts w:ascii="Arial" w:hAnsi="Arial" w:cs="Arial"/>
          <w:sz w:val="22"/>
          <w:szCs w:val="22"/>
        </w:rPr>
      </w:pPr>
      <w:r w:rsidRPr="00FC2842">
        <w:rPr>
          <w:rFonts w:ascii="Arial" w:hAnsi="Arial" w:cs="Arial"/>
          <w:sz w:val="22"/>
          <w:szCs w:val="22"/>
        </w:rPr>
        <w:t>W związku z Państwa udziałem w realizacji Projektu, świadczeniem pracy, wykonywaniem</w:t>
      </w:r>
      <w:r w:rsidR="00FC2842">
        <w:rPr>
          <w:rFonts w:ascii="Arial" w:hAnsi="Arial" w:cs="Arial"/>
          <w:sz w:val="22"/>
          <w:szCs w:val="22"/>
        </w:rPr>
        <w:t xml:space="preserve"> lub </w:t>
      </w:r>
      <w:r w:rsidRPr="00FC2842">
        <w:rPr>
          <w:rFonts w:ascii="Arial" w:hAnsi="Arial" w:cs="Arial"/>
          <w:sz w:val="22"/>
          <w:szCs w:val="22"/>
        </w:rPr>
        <w:t xml:space="preserve">świadczeniem usług w ramach Projektu </w:t>
      </w:r>
      <w:r w:rsidRPr="00FC2842">
        <w:rPr>
          <w:rFonts w:ascii="Arial" w:hAnsi="Arial" w:cs="Arial"/>
          <w:b/>
          <w:sz w:val="22"/>
          <w:szCs w:val="22"/>
        </w:rPr>
        <w:t xml:space="preserve">„Szkoła branżowa większych szans </w:t>
      </w:r>
      <w:r w:rsidR="00490C25">
        <w:rPr>
          <w:rFonts w:ascii="Arial" w:hAnsi="Arial" w:cs="Arial"/>
          <w:b/>
          <w:sz w:val="22"/>
          <w:szCs w:val="22"/>
        </w:rPr>
        <w:t>8</w:t>
      </w:r>
      <w:r w:rsidRPr="00FC2842">
        <w:rPr>
          <w:rFonts w:ascii="Arial" w:hAnsi="Arial" w:cs="Arial"/>
          <w:b/>
          <w:sz w:val="22"/>
          <w:szCs w:val="22"/>
        </w:rPr>
        <w:t>”</w:t>
      </w:r>
      <w:r w:rsidRPr="00FC2842">
        <w:rPr>
          <w:rFonts w:ascii="Arial" w:hAnsi="Arial" w:cs="Arial"/>
          <w:sz w:val="22"/>
          <w:szCs w:val="22"/>
        </w:rPr>
        <w:t xml:space="preserve"> (nr Projektu RPWM.02.04.01-28-009</w:t>
      </w:r>
      <w:r w:rsidR="00490C25">
        <w:rPr>
          <w:rFonts w:ascii="Arial" w:hAnsi="Arial" w:cs="Arial"/>
          <w:sz w:val="22"/>
          <w:szCs w:val="22"/>
        </w:rPr>
        <w:t>1</w:t>
      </w:r>
      <w:r w:rsidRPr="00FC2842">
        <w:rPr>
          <w:rFonts w:ascii="Arial" w:hAnsi="Arial" w:cs="Arial"/>
          <w:sz w:val="22"/>
          <w:szCs w:val="22"/>
        </w:rPr>
        <w:t>/20)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FC2842">
        <w:rPr>
          <w:rFonts w:ascii="Arial" w:hAnsi="Arial" w:cs="Arial"/>
          <w:b/>
          <w:sz w:val="22"/>
          <w:szCs w:val="22"/>
        </w:rPr>
        <w:t>Instytucja Zarządzająca</w:t>
      </w:r>
      <w:r w:rsidRPr="00FC2842">
        <w:rPr>
          <w:rFonts w:ascii="Arial" w:hAnsi="Arial" w:cs="Arial"/>
          <w:sz w:val="22"/>
          <w:szCs w:val="22"/>
        </w:rPr>
        <w:t xml:space="preserve">). </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 xml:space="preserve">Administratorem Państwa danych osobowych w odniesieniu do zbioru „Centralny system teleinformatyczny wspierający realizację programów operacyjnych” jest Minister właściwy do spraw rozwoju regionalnego. </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FC2842">
        <w:rPr>
          <w:rFonts w:ascii="Arial" w:hAnsi="Arial" w:cs="Arial"/>
          <w:sz w:val="22"/>
          <w:szCs w:val="22"/>
        </w:rPr>
        <w:t>WiM</w:t>
      </w:r>
      <w:proofErr w:type="spellEnd"/>
      <w:r w:rsidRPr="00FC2842">
        <w:rPr>
          <w:rFonts w:ascii="Arial" w:hAnsi="Arial" w:cs="Arial"/>
          <w:sz w:val="22"/>
          <w:szCs w:val="22"/>
        </w:rPr>
        <w:t xml:space="preserve"> 2014-2020). Wspomniane obowiązki prawne ciążące na Instytucji Zarządzającej w związku z realizacją RPO </w:t>
      </w:r>
      <w:proofErr w:type="spellStart"/>
      <w:r w:rsidRPr="00FC2842">
        <w:rPr>
          <w:rFonts w:ascii="Arial" w:hAnsi="Arial" w:cs="Arial"/>
          <w:sz w:val="22"/>
          <w:szCs w:val="22"/>
        </w:rPr>
        <w:t>WiM</w:t>
      </w:r>
      <w:proofErr w:type="spellEnd"/>
      <w:r w:rsidRPr="00FC2842">
        <w:rPr>
          <w:rFonts w:ascii="Arial" w:hAnsi="Arial" w:cs="Arial"/>
          <w:sz w:val="22"/>
          <w:szCs w:val="22"/>
        </w:rPr>
        <w:t xml:space="preserve"> 2014-2020 określone zostały przepisami m.in. niżej wymienionych aktów prawnych:</w:t>
      </w:r>
    </w:p>
    <w:p w:rsidR="00505E91" w:rsidRPr="00FC2842" w:rsidRDefault="00505E91" w:rsidP="00505E91">
      <w:pPr>
        <w:numPr>
          <w:ilvl w:val="0"/>
          <w:numId w:val="4"/>
        </w:numPr>
        <w:ind w:left="709" w:hanging="283"/>
        <w:jc w:val="both"/>
        <w:rPr>
          <w:rFonts w:ascii="Arial" w:hAnsi="Arial" w:cs="Arial"/>
          <w:sz w:val="22"/>
          <w:szCs w:val="22"/>
        </w:rPr>
      </w:pPr>
      <w:r w:rsidRPr="00FC2842">
        <w:rPr>
          <w:rFonts w:ascii="Arial" w:hAnsi="Arial" w:cs="Arial"/>
          <w:sz w:val="22"/>
          <w:szCs w:val="22"/>
        </w:rPr>
        <w:t xml:space="preserve">Rozporządzenia Parlamentu Europejskiego i Rady (UE) nr 1303/2013 z dnia </w:t>
      </w:r>
      <w:r w:rsidRPr="00FC2842">
        <w:rPr>
          <w:rFonts w:ascii="Arial" w:hAnsi="Arial" w:cs="Arial"/>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05E91" w:rsidRPr="00FC2842" w:rsidRDefault="00505E91" w:rsidP="00505E91">
      <w:pPr>
        <w:numPr>
          <w:ilvl w:val="0"/>
          <w:numId w:val="4"/>
        </w:numPr>
        <w:ind w:left="709" w:hanging="283"/>
        <w:jc w:val="both"/>
        <w:rPr>
          <w:rFonts w:ascii="Arial" w:hAnsi="Arial" w:cs="Arial"/>
          <w:sz w:val="22"/>
          <w:szCs w:val="22"/>
        </w:rPr>
      </w:pPr>
      <w:r w:rsidRPr="00FC2842">
        <w:rPr>
          <w:rFonts w:ascii="Arial" w:hAnsi="Arial" w:cs="Arial"/>
          <w:sz w:val="22"/>
          <w:szCs w:val="22"/>
        </w:rPr>
        <w:t xml:space="preserve">Rozporządzenia Parlamentu Europejskiego i Rady (UE) nr 1304/2013 z dnia </w:t>
      </w:r>
      <w:r w:rsidRPr="00FC2842">
        <w:rPr>
          <w:rFonts w:ascii="Arial" w:hAnsi="Arial" w:cs="Arial"/>
          <w:sz w:val="22"/>
          <w:szCs w:val="22"/>
        </w:rPr>
        <w:br/>
        <w:t>17 grudnia 2013 r. w sprawie Europejskiego Funduszu Społecznego i uchylającego rozporządzenie Rady (WE) nr 1081/2006,</w:t>
      </w:r>
    </w:p>
    <w:p w:rsidR="00505E91" w:rsidRPr="00FC2842" w:rsidRDefault="00505E91" w:rsidP="00505E91">
      <w:pPr>
        <w:numPr>
          <w:ilvl w:val="0"/>
          <w:numId w:val="4"/>
        </w:numPr>
        <w:ind w:left="709" w:hanging="283"/>
        <w:jc w:val="both"/>
        <w:rPr>
          <w:rFonts w:ascii="Arial" w:hAnsi="Arial" w:cs="Arial"/>
          <w:sz w:val="22"/>
          <w:szCs w:val="22"/>
        </w:rPr>
      </w:pPr>
      <w:r w:rsidRPr="00FC2842">
        <w:rPr>
          <w:rFonts w:ascii="Arial" w:hAnsi="Arial" w:cs="Arial"/>
          <w:sz w:val="22"/>
          <w:szCs w:val="22"/>
        </w:rPr>
        <w:t>Ustawy z dnia 11 lipca 2014 r. o zasadach realizacji programów w zakresie polityki spójności finansowanych w perspektywie finansowej 2014–2020,</w:t>
      </w:r>
    </w:p>
    <w:p w:rsidR="00505E91" w:rsidRPr="00FC2842" w:rsidRDefault="00505E91" w:rsidP="00505E91">
      <w:pPr>
        <w:numPr>
          <w:ilvl w:val="0"/>
          <w:numId w:val="4"/>
        </w:numPr>
        <w:ind w:left="709" w:hanging="283"/>
        <w:jc w:val="both"/>
        <w:rPr>
          <w:rFonts w:ascii="Arial" w:hAnsi="Arial" w:cs="Arial"/>
          <w:sz w:val="22"/>
          <w:szCs w:val="22"/>
        </w:rPr>
      </w:pPr>
      <w:r w:rsidRPr="00FC2842">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FC2842">
        <w:rPr>
          <w:rFonts w:ascii="Arial" w:hAnsi="Arial" w:cs="Arial"/>
          <w:sz w:val="22"/>
          <w:szCs w:val="22"/>
        </w:rPr>
        <w:lastRenderedPageBreak/>
        <w:t>wymiany informacji między beneficjentami a instytucjami zarządzającymi, certyfikującymi, audytowymi i pośredniczącymi.</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Państwa dane osobowe będą przetwarzane wyłącznie w celu wykonania przez Instytucję Zarządzającą określonych prawem obowiązków w związku z realizacją Projektu pn. </w:t>
      </w:r>
      <w:r w:rsidR="00FC2842" w:rsidRPr="00FC2842">
        <w:rPr>
          <w:rFonts w:ascii="Arial" w:hAnsi="Arial" w:cs="Arial"/>
          <w:b/>
          <w:sz w:val="22"/>
          <w:szCs w:val="22"/>
        </w:rPr>
        <w:t xml:space="preserve">„Szkoła branżowa większych szans </w:t>
      </w:r>
      <w:r w:rsidR="00490C25">
        <w:rPr>
          <w:rFonts w:ascii="Arial" w:hAnsi="Arial" w:cs="Arial"/>
          <w:b/>
          <w:sz w:val="22"/>
          <w:szCs w:val="22"/>
        </w:rPr>
        <w:t>8</w:t>
      </w:r>
      <w:bookmarkStart w:id="0" w:name="_GoBack"/>
      <w:bookmarkEnd w:id="0"/>
      <w:r w:rsidR="00FC2842" w:rsidRPr="00FC2842">
        <w:rPr>
          <w:rFonts w:ascii="Arial" w:hAnsi="Arial" w:cs="Arial"/>
          <w:b/>
          <w:sz w:val="22"/>
          <w:szCs w:val="22"/>
        </w:rPr>
        <w:t>”</w:t>
      </w:r>
      <w:r w:rsidRPr="00FC2842">
        <w:rPr>
          <w:rFonts w:ascii="Arial" w:hAnsi="Arial" w:cs="Arial"/>
          <w:sz w:val="22"/>
          <w:szCs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FC2842">
        <w:rPr>
          <w:rFonts w:ascii="Arial" w:hAnsi="Arial" w:cs="Arial"/>
          <w:sz w:val="22"/>
          <w:szCs w:val="22"/>
        </w:rPr>
        <w:t>WiM</w:t>
      </w:r>
      <w:proofErr w:type="spellEnd"/>
      <w:r w:rsidRPr="00FC2842">
        <w:rPr>
          <w:rFonts w:ascii="Arial" w:hAnsi="Arial" w:cs="Arial"/>
          <w:sz w:val="22"/>
          <w:szCs w:val="22"/>
        </w:rPr>
        <w:t xml:space="preserve"> 2014-2020.</w:t>
      </w:r>
    </w:p>
    <w:p w:rsidR="00505E91" w:rsidRPr="00FC2842" w:rsidRDefault="00505E91" w:rsidP="00FC2842">
      <w:pPr>
        <w:numPr>
          <w:ilvl w:val="0"/>
          <w:numId w:val="3"/>
        </w:numPr>
        <w:jc w:val="both"/>
        <w:rPr>
          <w:rFonts w:ascii="Arial" w:hAnsi="Arial" w:cs="Arial"/>
          <w:sz w:val="22"/>
          <w:szCs w:val="22"/>
        </w:rPr>
      </w:pPr>
      <w:r w:rsidRPr="00FC2842">
        <w:rPr>
          <w:rFonts w:ascii="Arial" w:hAnsi="Arial" w:cs="Arial"/>
          <w:sz w:val="22"/>
          <w:szCs w:val="22"/>
        </w:rPr>
        <w:t xml:space="preserve">Państwa dane osobowe zostały powierzone do przetwarzania Beneficjentowi realizującemu Projekt </w:t>
      </w:r>
      <w:r w:rsidR="00FC2842" w:rsidRPr="00FC2842">
        <w:rPr>
          <w:rFonts w:ascii="Arial" w:hAnsi="Arial" w:cs="Arial"/>
          <w:sz w:val="22"/>
          <w:szCs w:val="22"/>
        </w:rPr>
        <w:t>-</w:t>
      </w:r>
      <w:r w:rsidRPr="00FC2842">
        <w:rPr>
          <w:rFonts w:ascii="Arial" w:hAnsi="Arial" w:cs="Arial"/>
          <w:sz w:val="22"/>
          <w:szCs w:val="22"/>
        </w:rPr>
        <w:t xml:space="preserve"> </w:t>
      </w:r>
      <w:r w:rsidR="00FC2842" w:rsidRPr="00FC2842">
        <w:rPr>
          <w:rFonts w:ascii="Arial" w:hAnsi="Arial" w:cs="Arial"/>
          <w:sz w:val="22"/>
          <w:szCs w:val="22"/>
        </w:rPr>
        <w:t>Warmińsko - Mazurskiemu Zakładowi Doskonalenia Zawodowego w Olsztynie (ul. Mickiewicza 5, 10-548 Olsztyn).</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Państwa dane osobowe, zgodnie z obowiązującymi przepisami prawa, są udostępniane uprawnionym podmiotom i instytucjom, w tym Ministrowi właściwemu do spraw rozwoju regionalnego.</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 xml:space="preserve">Państwa dane osobowe mogą zostać powierzone lub udostępnione także specjalistycznym podmiotom realizującym badania ewaluacyjne, kontrole i audyt w ramach RPO </w:t>
      </w:r>
      <w:proofErr w:type="spellStart"/>
      <w:r w:rsidRPr="00FC2842">
        <w:rPr>
          <w:rFonts w:ascii="Arial" w:hAnsi="Arial" w:cs="Arial"/>
          <w:sz w:val="22"/>
          <w:szCs w:val="22"/>
        </w:rPr>
        <w:t>WiM</w:t>
      </w:r>
      <w:proofErr w:type="spellEnd"/>
      <w:r w:rsidRPr="00FC2842">
        <w:rPr>
          <w:rFonts w:ascii="Arial" w:hAnsi="Arial" w:cs="Arial"/>
          <w:sz w:val="22"/>
          <w:szCs w:val="22"/>
        </w:rPr>
        <w:t xml:space="preserve"> 2014-2020, w szczególności na zlecenie Instytucji Zarządzającej lub Beneficjenta.</w:t>
      </w:r>
    </w:p>
    <w:p w:rsidR="00505E91" w:rsidRPr="00FC2842" w:rsidRDefault="00505E91" w:rsidP="00505E91">
      <w:pPr>
        <w:numPr>
          <w:ilvl w:val="0"/>
          <w:numId w:val="3"/>
        </w:numPr>
        <w:suppressAutoHyphens/>
        <w:jc w:val="both"/>
        <w:rPr>
          <w:rFonts w:ascii="Arial" w:hAnsi="Arial" w:cs="Arial"/>
          <w:sz w:val="22"/>
          <w:szCs w:val="22"/>
        </w:rPr>
      </w:pPr>
      <w:r w:rsidRPr="00FC2842">
        <w:rPr>
          <w:rFonts w:ascii="Arial" w:hAnsi="Arial" w:cs="Arial"/>
          <w:sz w:val="22"/>
          <w:szCs w:val="22"/>
        </w:rPr>
        <w:t>Państwa dane osobowe nie będą przekazywane do państwa trzeciego lub organizacji międzynarodowej.</w:t>
      </w:r>
    </w:p>
    <w:p w:rsidR="00505E91" w:rsidRPr="00FC2842" w:rsidRDefault="00505E91" w:rsidP="00505E91">
      <w:pPr>
        <w:numPr>
          <w:ilvl w:val="0"/>
          <w:numId w:val="3"/>
        </w:numPr>
        <w:suppressAutoHyphens/>
        <w:jc w:val="both"/>
        <w:rPr>
          <w:rFonts w:ascii="Arial" w:hAnsi="Arial" w:cs="Arial"/>
          <w:sz w:val="22"/>
          <w:szCs w:val="22"/>
        </w:rPr>
      </w:pPr>
      <w:r w:rsidRPr="00FC2842">
        <w:rPr>
          <w:rFonts w:ascii="Arial" w:hAnsi="Arial" w:cs="Arial"/>
          <w:sz w:val="22"/>
          <w:szCs w:val="22"/>
        </w:rPr>
        <w:t>Państwa dane osobowe nie będą poddawane zautomatyzowanemu podejmowaniu decyzji.</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Państwa dane osobowe będą przechowywane do czasu całkowitego rozliczenia Regionalnego Programu Operacyjnego Województwa Warmińsko-Mazurskiego na lata 2014-2020 oraz zakończenia archiwizowania dokumentacji.</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505E91" w:rsidRPr="00FC2842" w:rsidRDefault="00505E91" w:rsidP="00505E91">
      <w:pPr>
        <w:numPr>
          <w:ilvl w:val="0"/>
          <w:numId w:val="3"/>
        </w:numPr>
        <w:jc w:val="both"/>
        <w:rPr>
          <w:rFonts w:ascii="Arial" w:hAnsi="Arial" w:cs="Arial"/>
          <w:sz w:val="22"/>
          <w:szCs w:val="22"/>
        </w:rPr>
      </w:pPr>
      <w:r w:rsidRPr="00FC2842">
        <w:rPr>
          <w:rFonts w:ascii="Arial" w:hAnsi="Arial" w:cs="Arial"/>
          <w:sz w:val="22"/>
          <w:szCs w:val="22"/>
        </w:rPr>
        <w:t>Jeżeli uznają Państwo, że przetwarzanie danych osobowych narusza przepisy o ochronie danych osobowych, mają Państwo prawo wnieść skargę do organu nadzorczego, tj. Prezesa Urzędu Ochrony Danych Osobowych.</w:t>
      </w:r>
    </w:p>
    <w:p w:rsidR="00505E91" w:rsidRPr="00FC2842" w:rsidRDefault="00505E91" w:rsidP="00907440">
      <w:pPr>
        <w:numPr>
          <w:ilvl w:val="0"/>
          <w:numId w:val="3"/>
        </w:numPr>
        <w:spacing w:after="60"/>
        <w:jc w:val="both"/>
        <w:rPr>
          <w:rFonts w:ascii="Arial" w:hAnsi="Arial" w:cs="Arial"/>
          <w:sz w:val="22"/>
          <w:szCs w:val="22"/>
        </w:rPr>
      </w:pPr>
      <w:r w:rsidRPr="00FC2842">
        <w:rPr>
          <w:rFonts w:ascii="Arial" w:hAnsi="Arial" w:cs="Arial"/>
          <w:sz w:val="22"/>
          <w:szCs w:val="22"/>
        </w:rPr>
        <w:t>Podanie przez Państwa danych osobowych jest dobrowolne, aczkolwiek odmowa ich podania będzie równoznaczna z brakiem możliwości udziału w realizacji Projektu.</w:t>
      </w:r>
    </w:p>
    <w:sectPr w:rsidR="00505E91" w:rsidRPr="00FC2842" w:rsidSect="00CD3FA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4E" w:rsidRDefault="0066384E" w:rsidP="00505E91">
      <w:r>
        <w:separator/>
      </w:r>
    </w:p>
  </w:endnote>
  <w:endnote w:type="continuationSeparator" w:id="0">
    <w:p w:rsidR="0066384E" w:rsidRDefault="0066384E" w:rsidP="0050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4E" w:rsidRDefault="0066384E" w:rsidP="00505E91">
      <w:r>
        <w:separator/>
      </w:r>
    </w:p>
  </w:footnote>
  <w:footnote w:type="continuationSeparator" w:id="0">
    <w:p w:rsidR="0066384E" w:rsidRDefault="0066384E" w:rsidP="00505E91">
      <w:r>
        <w:continuationSeparator/>
      </w:r>
    </w:p>
  </w:footnote>
  <w:footnote w:id="1">
    <w:p w:rsidR="00505E91" w:rsidRPr="00195842" w:rsidRDefault="00505E91" w:rsidP="00505E91">
      <w:pPr>
        <w:pStyle w:val="Tekstprzypisudolnego"/>
        <w:jc w:val="both"/>
        <w:rPr>
          <w:rFonts w:ascii="Calibri" w:hAnsi="Calibri" w:cs="Calibri"/>
          <w:lang w:val="pl-PL"/>
        </w:rPr>
      </w:pPr>
      <w:r w:rsidRPr="00195842">
        <w:rPr>
          <w:rStyle w:val="Odwoanieprzypisudolnego"/>
          <w:rFonts w:ascii="Calibri" w:hAnsi="Calibri" w:cs="Calibri"/>
          <w:lang w:val="pl-PL"/>
        </w:rPr>
        <w:footnoteRef/>
      </w:r>
      <w:r w:rsidRPr="00195842">
        <w:rPr>
          <w:rFonts w:ascii="Calibri" w:hAnsi="Calibri" w:cs="Calibri"/>
          <w:lang w:val="pl-PL"/>
        </w:rPr>
        <w:t xml:space="preserve"> 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AD"/>
    <w:rsid w:val="00247220"/>
    <w:rsid w:val="00490C25"/>
    <w:rsid w:val="00505E91"/>
    <w:rsid w:val="0066384E"/>
    <w:rsid w:val="008523A7"/>
    <w:rsid w:val="009E668E"/>
    <w:rsid w:val="00CD3FAD"/>
    <w:rsid w:val="00FC2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9FD5"/>
  <w15:chartTrackingRefBased/>
  <w15:docId w15:val="{8D69DE5C-B0B0-4815-B624-8B513CD0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F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505E91"/>
    <w:pPr>
      <w:spacing w:after="120"/>
    </w:pPr>
    <w:rPr>
      <w:szCs w:val="20"/>
      <w:lang w:val="x-none" w:eastAsia="x-none"/>
    </w:rPr>
  </w:style>
  <w:style w:type="character" w:customStyle="1" w:styleId="TekstpodstawowyZnak">
    <w:name w:val="Tekst podstawowy Znak"/>
    <w:basedOn w:val="Domylnaczcionkaakapitu"/>
    <w:link w:val="Tekstpodstawowy"/>
    <w:uiPriority w:val="99"/>
    <w:rsid w:val="00505E91"/>
    <w:rPr>
      <w:rFonts w:ascii="Times New Roman" w:eastAsia="Times New Roman" w:hAnsi="Times New Roman" w:cs="Times New Roman"/>
      <w:sz w:val="24"/>
      <w:szCs w:val="20"/>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505E91"/>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505E91"/>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05E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Zwiefka</dc:creator>
  <cp:keywords/>
  <dc:description/>
  <cp:lastModifiedBy>Karolina Zwiefka</cp:lastModifiedBy>
  <cp:revision>2</cp:revision>
  <dcterms:created xsi:type="dcterms:W3CDTF">2022-07-22T07:22:00Z</dcterms:created>
  <dcterms:modified xsi:type="dcterms:W3CDTF">2022-07-22T07:22:00Z</dcterms:modified>
</cp:coreProperties>
</file>